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16" w:rsidRPr="009F3F16" w:rsidRDefault="008C4005" w:rsidP="009F3F16">
      <w:pPr>
        <w:pStyle w:val="Balk3"/>
        <w:shd w:val="clear" w:color="auto" w:fill="FFFFFF"/>
        <w:spacing w:before="0" w:after="495"/>
        <w:rPr>
          <w:rFonts w:ascii="Helvetica" w:eastAsia="Times New Roman" w:hAnsi="Helvetica" w:cs="Times New Roman"/>
          <w:b/>
          <w:bCs/>
          <w:color w:val="E26255"/>
          <w:sz w:val="43"/>
          <w:szCs w:val="43"/>
          <w:lang w:eastAsia="tr-TR"/>
        </w:rPr>
      </w:pPr>
      <w:r w:rsidRPr="008C4005">
        <w:rPr>
          <w:rFonts w:ascii="Open Sans" w:eastAsia="Times New Roman" w:hAnsi="Open Sans" w:cs="Times New Roman"/>
          <w:color w:val="474747"/>
          <w:sz w:val="21"/>
          <w:szCs w:val="21"/>
          <w:lang w:eastAsia="tr-TR"/>
        </w:rPr>
        <w:t> </w:t>
      </w:r>
      <w:r w:rsidR="009F3F16" w:rsidRPr="009F3F16">
        <w:rPr>
          <w:rFonts w:ascii="Helvetica" w:eastAsia="Times New Roman" w:hAnsi="Helvetica" w:cs="Times New Roman"/>
          <w:b/>
          <w:bCs/>
          <w:color w:val="E26255"/>
          <w:sz w:val="43"/>
          <w:szCs w:val="43"/>
          <w:lang w:eastAsia="tr-TR"/>
        </w:rPr>
        <w:t>Yeterli ve Dengeli Beslenme</w:t>
      </w:r>
    </w:p>
    <w:p w:rsidR="009F3F16" w:rsidRPr="009F3F16" w:rsidRDefault="009F3F16" w:rsidP="009F3F16">
      <w:pPr>
        <w:spacing w:after="0" w:line="240" w:lineRule="auto"/>
        <w:rPr>
          <w:rFonts w:ascii="Times New Roman" w:eastAsia="Times New Roman" w:hAnsi="Times New Roman" w:cs="Times New Roman"/>
          <w:sz w:val="24"/>
          <w:szCs w:val="24"/>
          <w:lang w:eastAsia="tr-TR"/>
        </w:rPr>
      </w:pPr>
      <w:r w:rsidRPr="009F3F16">
        <w:rPr>
          <w:rFonts w:ascii="Helvetica" w:eastAsia="Times New Roman" w:hAnsi="Helvetica" w:cs="Times New Roman"/>
          <w:color w:val="777777"/>
          <w:sz w:val="21"/>
          <w:szCs w:val="21"/>
          <w:shd w:val="clear" w:color="auto" w:fill="FFFFFF"/>
          <w:lang w:eastAsia="tr-TR"/>
        </w:rPr>
        <w:t>Beslenme; açlık duygusunu bastırmak, karın doyurmak ya da canının çektiği şeyleri yemek içmek değildir. Beslenme; sağlığı korumak geliştirmek ve yaşam kalitesini yükseltmek için vücudun gereksinimi olan besin ögelerini yeterli miktarlarda ve uygun zamanlarda almak için bilinçli yapılması gereken bir eylemdir. </w:t>
      </w:r>
      <w:r>
        <w:rPr>
          <w:rFonts w:ascii="Helvetica" w:eastAsia="Times New Roman" w:hAnsi="Helvetica" w:cs="Times New Roman"/>
          <w:color w:val="777777"/>
          <w:sz w:val="21"/>
          <w:szCs w:val="21"/>
          <w:lang w:eastAsia="tr-TR"/>
        </w:rPr>
        <w:br/>
      </w:r>
    </w:p>
    <w:p w:rsidR="009F3F16" w:rsidRPr="009F3F16" w:rsidRDefault="009F3F16" w:rsidP="009F3F16">
      <w:pPr>
        <w:shd w:val="clear" w:color="auto" w:fill="F68971"/>
        <w:spacing w:after="0" w:line="240" w:lineRule="auto"/>
        <w:rPr>
          <w:rFonts w:ascii="Helvetica" w:eastAsia="Times New Roman" w:hAnsi="Helvetica" w:cs="Times New Roman"/>
          <w:i/>
          <w:iCs/>
          <w:color w:val="FFFFFF"/>
          <w:sz w:val="21"/>
          <w:szCs w:val="21"/>
          <w:lang w:eastAsia="tr-TR"/>
        </w:rPr>
      </w:pPr>
      <w:r w:rsidRPr="009F3F16">
        <w:rPr>
          <w:rFonts w:ascii="Helvetica" w:eastAsia="Times New Roman" w:hAnsi="Helvetica" w:cs="Times New Roman"/>
          <w:i/>
          <w:iCs/>
          <w:color w:val="FFFFFF"/>
          <w:sz w:val="21"/>
          <w:szCs w:val="21"/>
          <w:lang w:eastAsia="tr-TR"/>
        </w:rPr>
        <w:t>Beslenme; insanın büyüme, gelişme, sağlıklı ve üretken olarak uzun süre yaşaması için gerekli olan besin ögelerini tüketip kullanabilmesidir.</w:t>
      </w:r>
    </w:p>
    <w:p w:rsidR="009F3F16" w:rsidRPr="009F3F16" w:rsidRDefault="009F3F16" w:rsidP="009F3F16">
      <w:pPr>
        <w:spacing w:after="0" w:line="240" w:lineRule="auto"/>
        <w:rPr>
          <w:rFonts w:ascii="Times New Roman" w:eastAsia="Times New Roman" w:hAnsi="Times New Roman" w:cs="Times New Roman"/>
          <w:sz w:val="24"/>
          <w:szCs w:val="24"/>
          <w:lang w:eastAsia="tr-TR"/>
        </w:rPr>
      </w:pP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İnsanın hayatını sürdürebilmesi için 50’ye yakın besin ögesine gereksinimi vardır. Büyümek, sağlıklı ve üretken olarak uzun süre yaşamak için bu besin ögelerinin her birinden bireysel ihtiyaçlara göre her gün belirli bir miktar alınması gerekir. Besin ögelerinin herhangi biri alınmadığında, gereğinden az ya da çok alındığında, büyüme ve gelişme engellenmekte, sağlık bozulmaktadır.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Vücudun büyümesi, yenilenmesi ve çalışması için gerekli olan enerji ve besin ögelerinin her birinin yeterli miktarlarda alınması ve vücutta uygun şekilde kullanılmasına </w:t>
      </w:r>
      <w:r w:rsidRPr="009F3F16">
        <w:rPr>
          <w:rFonts w:ascii="Helvetica" w:eastAsia="Times New Roman" w:hAnsi="Helvetica" w:cs="Times New Roman"/>
          <w:b/>
          <w:bCs/>
          <w:color w:val="777777"/>
          <w:sz w:val="21"/>
          <w:szCs w:val="21"/>
          <w:shd w:val="clear" w:color="auto" w:fill="FFFFFF"/>
          <w:lang w:eastAsia="tr-TR"/>
        </w:rPr>
        <w:t>"YETERLİ VE DENGELİ BESLENME"</w:t>
      </w:r>
      <w:r w:rsidRPr="009F3F16">
        <w:rPr>
          <w:rFonts w:ascii="Helvetica" w:eastAsia="Times New Roman" w:hAnsi="Helvetica" w:cs="Times New Roman"/>
          <w:color w:val="777777"/>
          <w:sz w:val="21"/>
          <w:szCs w:val="21"/>
          <w:shd w:val="clear" w:color="auto" w:fill="FFFFFF"/>
          <w:lang w:eastAsia="tr-TR"/>
        </w:rPr>
        <w:t> denir.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b/>
          <w:bCs/>
          <w:color w:val="777777"/>
          <w:sz w:val="21"/>
          <w:szCs w:val="21"/>
          <w:shd w:val="clear" w:color="auto" w:fill="FFFFFF"/>
          <w:lang w:eastAsia="tr-TR"/>
        </w:rPr>
        <w:t>Sağlığın korunmasında ve hastalıkların önlenmesinde yeterli ve dengeli beslenme temeldir.</w:t>
      </w:r>
      <w:r w:rsidRPr="009F3F16">
        <w:rPr>
          <w:rFonts w:ascii="Helvetica" w:eastAsia="Times New Roman" w:hAnsi="Helvetica" w:cs="Times New Roman"/>
          <w:color w:val="777777"/>
          <w:sz w:val="21"/>
          <w:szCs w:val="21"/>
          <w:shd w:val="clear" w:color="auto" w:fill="FFFFFF"/>
          <w:lang w:eastAsia="tr-TR"/>
        </w:rPr>
        <w:t>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p>
    <w:p w:rsidR="009F3F16" w:rsidRPr="009F3F16" w:rsidRDefault="009F3F16" w:rsidP="009F3F16">
      <w:pPr>
        <w:shd w:val="clear" w:color="auto" w:fill="F68971"/>
        <w:spacing w:after="0" w:line="240" w:lineRule="auto"/>
        <w:rPr>
          <w:rFonts w:ascii="Helvetica" w:eastAsia="Times New Roman" w:hAnsi="Helvetica" w:cs="Times New Roman"/>
          <w:i/>
          <w:iCs/>
          <w:color w:val="FFFFFF"/>
          <w:sz w:val="21"/>
          <w:szCs w:val="21"/>
          <w:lang w:eastAsia="tr-TR"/>
        </w:rPr>
      </w:pPr>
      <w:r w:rsidRPr="009F3F16">
        <w:rPr>
          <w:rFonts w:ascii="Helvetica" w:eastAsia="Times New Roman" w:hAnsi="Helvetica" w:cs="Times New Roman"/>
          <w:i/>
          <w:iCs/>
          <w:color w:val="FFFFFF"/>
          <w:sz w:val="21"/>
          <w:szCs w:val="21"/>
          <w:lang w:eastAsia="tr-TR"/>
        </w:rPr>
        <w:br/>
        <w:t>Yeterli ve dengeli beslenen kişilerin görünüşü şöyle tanımlanabilir;</w:t>
      </w:r>
      <w:r w:rsidRPr="009F3F16">
        <w:rPr>
          <w:rFonts w:ascii="Helvetica" w:eastAsia="Times New Roman" w:hAnsi="Helvetica" w:cs="Times New Roman"/>
          <w:i/>
          <w:iCs/>
          <w:color w:val="FFFFFF"/>
          <w:sz w:val="21"/>
          <w:szCs w:val="21"/>
          <w:lang w:eastAsia="tr-TR"/>
        </w:rPr>
        <w:br/>
      </w:r>
      <w:r w:rsidRPr="009F3F16">
        <w:rPr>
          <w:rFonts w:ascii="Helvetica" w:eastAsia="Times New Roman" w:hAnsi="Helvetica" w:cs="Times New Roman"/>
          <w:i/>
          <w:iCs/>
          <w:color w:val="FFFFFF"/>
          <w:sz w:val="21"/>
          <w:szCs w:val="21"/>
          <w:lang w:eastAsia="tr-TR"/>
        </w:rPr>
        <w:br/>
        <w:t>- Sağlam bir görünüş,</w:t>
      </w:r>
      <w:r w:rsidRPr="009F3F16">
        <w:rPr>
          <w:rFonts w:ascii="Helvetica" w:eastAsia="Times New Roman" w:hAnsi="Helvetica" w:cs="Times New Roman"/>
          <w:i/>
          <w:iCs/>
          <w:color w:val="FFFFFF"/>
          <w:sz w:val="21"/>
          <w:szCs w:val="21"/>
          <w:lang w:eastAsia="tr-TR"/>
        </w:rPr>
        <w:br/>
        <w:t>- Hareketli ve dikkatli bakışlar,</w:t>
      </w:r>
      <w:r w:rsidRPr="009F3F16">
        <w:rPr>
          <w:rFonts w:ascii="Helvetica" w:eastAsia="Times New Roman" w:hAnsi="Helvetica" w:cs="Times New Roman"/>
          <w:i/>
          <w:iCs/>
          <w:color w:val="FFFFFF"/>
          <w:sz w:val="21"/>
          <w:szCs w:val="21"/>
          <w:lang w:eastAsia="tr-TR"/>
        </w:rPr>
        <w:br/>
        <w:t>- Muntazam, pürüzsüz, hafif nemli ve hafif pembe bir cilt,</w:t>
      </w:r>
      <w:r w:rsidRPr="009F3F16">
        <w:rPr>
          <w:rFonts w:ascii="Helvetica" w:eastAsia="Times New Roman" w:hAnsi="Helvetica" w:cs="Times New Roman"/>
          <w:i/>
          <w:iCs/>
          <w:color w:val="FFFFFF"/>
          <w:sz w:val="21"/>
          <w:szCs w:val="21"/>
          <w:lang w:eastAsia="tr-TR"/>
        </w:rPr>
        <w:br/>
        <w:t>- Canlı ve parlak saçlar,</w:t>
      </w:r>
      <w:r w:rsidRPr="009F3F16">
        <w:rPr>
          <w:rFonts w:ascii="Helvetica" w:eastAsia="Times New Roman" w:hAnsi="Helvetica" w:cs="Times New Roman"/>
          <w:i/>
          <w:iCs/>
          <w:color w:val="FFFFFF"/>
          <w:sz w:val="21"/>
          <w:szCs w:val="21"/>
          <w:lang w:eastAsia="tr-TR"/>
        </w:rPr>
        <w:br/>
        <w:t>- Kuvvetli, gelişimi normal kaslar,</w:t>
      </w:r>
      <w:r w:rsidRPr="009F3F16">
        <w:rPr>
          <w:rFonts w:ascii="Helvetica" w:eastAsia="Times New Roman" w:hAnsi="Helvetica" w:cs="Times New Roman"/>
          <w:i/>
          <w:iCs/>
          <w:color w:val="FFFFFF"/>
          <w:sz w:val="21"/>
          <w:szCs w:val="21"/>
          <w:lang w:eastAsia="tr-TR"/>
        </w:rPr>
        <w:br/>
        <w:t>- Düzgün, iyi gelişmiş kol ve bacaklar,</w:t>
      </w:r>
      <w:r w:rsidRPr="009F3F16">
        <w:rPr>
          <w:rFonts w:ascii="Helvetica" w:eastAsia="Times New Roman" w:hAnsi="Helvetica" w:cs="Times New Roman"/>
          <w:i/>
          <w:iCs/>
          <w:color w:val="FFFFFF"/>
          <w:sz w:val="21"/>
          <w:szCs w:val="21"/>
          <w:lang w:eastAsia="tr-TR"/>
        </w:rPr>
        <w:br/>
        <w:t xml:space="preserve">- Sık sık baş ağrısından </w:t>
      </w:r>
      <w:proofErr w:type="gramStart"/>
      <w:r w:rsidRPr="009F3F16">
        <w:rPr>
          <w:rFonts w:ascii="Helvetica" w:eastAsia="Times New Roman" w:hAnsi="Helvetica" w:cs="Times New Roman"/>
          <w:i/>
          <w:iCs/>
          <w:color w:val="FFFFFF"/>
          <w:sz w:val="21"/>
          <w:szCs w:val="21"/>
          <w:lang w:eastAsia="tr-TR"/>
        </w:rPr>
        <w:t>şikayet</w:t>
      </w:r>
      <w:proofErr w:type="gramEnd"/>
      <w:r w:rsidRPr="009F3F16">
        <w:rPr>
          <w:rFonts w:ascii="Helvetica" w:eastAsia="Times New Roman" w:hAnsi="Helvetica" w:cs="Times New Roman"/>
          <w:i/>
          <w:iCs/>
          <w:color w:val="FFFFFF"/>
          <w:sz w:val="21"/>
          <w:szCs w:val="21"/>
          <w:lang w:eastAsia="tr-TR"/>
        </w:rPr>
        <w:t xml:space="preserve"> etmeyen, iştahlı, çalışmaya istekli kişilik,</w:t>
      </w:r>
      <w:r w:rsidRPr="009F3F16">
        <w:rPr>
          <w:rFonts w:ascii="Helvetica" w:eastAsia="Times New Roman" w:hAnsi="Helvetica" w:cs="Times New Roman"/>
          <w:i/>
          <w:iCs/>
          <w:color w:val="FFFFFF"/>
          <w:sz w:val="21"/>
          <w:szCs w:val="21"/>
          <w:lang w:eastAsia="tr-TR"/>
        </w:rPr>
        <w:br/>
        <w:t>- Vücut ağırlığı, boy uzunluğuna ve yaşına göre orantılı,</w:t>
      </w:r>
      <w:r w:rsidRPr="009F3F16">
        <w:rPr>
          <w:rFonts w:ascii="Helvetica" w:eastAsia="Times New Roman" w:hAnsi="Helvetica" w:cs="Times New Roman"/>
          <w:i/>
          <w:iCs/>
          <w:color w:val="FFFFFF"/>
          <w:sz w:val="21"/>
          <w:szCs w:val="21"/>
          <w:lang w:eastAsia="tr-TR"/>
        </w:rPr>
        <w:br/>
        <w:t>- Zihinsel, ruhsal ve sosyal gelişimi normal, devamlı çalışabilen bir kişilik.</w:t>
      </w:r>
      <w:r w:rsidRPr="009F3F16">
        <w:rPr>
          <w:rFonts w:ascii="Helvetica" w:eastAsia="Times New Roman" w:hAnsi="Helvetica" w:cs="Times New Roman"/>
          <w:i/>
          <w:iCs/>
          <w:color w:val="FFFFFF"/>
          <w:sz w:val="21"/>
          <w:szCs w:val="21"/>
          <w:lang w:eastAsia="tr-TR"/>
        </w:rPr>
        <w:br/>
      </w:r>
    </w:p>
    <w:p w:rsidR="009F3F16" w:rsidRDefault="009F3F16" w:rsidP="009F3F16">
      <w:pPr>
        <w:spacing w:after="0" w:line="240" w:lineRule="auto"/>
        <w:rPr>
          <w:rFonts w:ascii="Helvetica" w:eastAsia="Times New Roman" w:hAnsi="Helvetica" w:cs="Times New Roman"/>
          <w:color w:val="777777"/>
          <w:sz w:val="21"/>
          <w:szCs w:val="21"/>
          <w:lang w:eastAsia="tr-TR"/>
        </w:rPr>
      </w:pPr>
    </w:p>
    <w:p w:rsidR="009F3F16" w:rsidRDefault="009F3F16" w:rsidP="009F3F16">
      <w:pPr>
        <w:spacing w:after="0" w:line="240" w:lineRule="auto"/>
        <w:rPr>
          <w:rFonts w:ascii="Helvetica" w:eastAsia="Times New Roman" w:hAnsi="Helvetica" w:cs="Times New Roman"/>
          <w:color w:val="777777"/>
          <w:sz w:val="21"/>
          <w:szCs w:val="21"/>
          <w:lang w:eastAsia="tr-TR"/>
        </w:rPr>
      </w:pPr>
    </w:p>
    <w:p w:rsidR="009F3F16" w:rsidRDefault="009F3F16"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Yeterli ve dengeli beslenme için aşağıdaki 4 temel besin grubunda yer alan besinler yaşa, kiloya, sağlık durumuna göre ve uzmanların önerdiği ölçüde günlük olarak tüketilmelidir.</w:t>
      </w:r>
    </w:p>
    <w:p w:rsidR="00AB79C4" w:rsidRDefault="00AB79C4" w:rsidP="009F3F16">
      <w:pPr>
        <w:spacing w:after="0" w:line="240" w:lineRule="auto"/>
        <w:rPr>
          <w:rFonts w:ascii="Helvetica" w:eastAsia="Times New Roman" w:hAnsi="Helvetica" w:cs="Times New Roman"/>
          <w:color w:val="777777"/>
          <w:sz w:val="21"/>
          <w:szCs w:val="21"/>
          <w:lang w:eastAsia="tr-TR"/>
        </w:rPr>
      </w:pPr>
    </w:p>
    <w:p w:rsidR="009F3F16" w:rsidRPr="00AB79C4" w:rsidRDefault="009F3F16" w:rsidP="009F3F16">
      <w:pPr>
        <w:spacing w:after="0" w:line="240" w:lineRule="auto"/>
        <w:rPr>
          <w:rFonts w:ascii="Helvetica" w:eastAsia="Times New Roman" w:hAnsi="Helvetica" w:cs="Times New Roman"/>
          <w:b/>
          <w:bCs/>
          <w:color w:val="777777"/>
          <w:sz w:val="21"/>
          <w:szCs w:val="21"/>
          <w:lang w:eastAsia="tr-TR"/>
        </w:rPr>
      </w:pPr>
      <w:r w:rsidRPr="00AB79C4">
        <w:rPr>
          <w:rFonts w:ascii="Helvetica" w:eastAsia="Times New Roman" w:hAnsi="Helvetica" w:cs="Times New Roman"/>
          <w:b/>
          <w:bCs/>
          <w:color w:val="777777"/>
          <w:sz w:val="21"/>
          <w:szCs w:val="21"/>
          <w:lang w:eastAsia="tr-TR"/>
        </w:rPr>
        <w:t>1.SÜT GRUBU BESİNLER</w:t>
      </w:r>
    </w:p>
    <w:p w:rsidR="009F3F16" w:rsidRDefault="009F3F16"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Bu grupta süt, yoğurt, peynir ve kefir gibi besinler yer alır. Bu besinler protein, kalsiyum, fosfor ve B vitamini gibi birçok besin ögesinin önemli kaynağıdır.</w:t>
      </w:r>
    </w:p>
    <w:p w:rsidR="009F3F16" w:rsidRDefault="007D057B"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Kalsiyum yönünden zengin olan bu besin grubu, kemiklerin ve dişlerin sağlıklı gelişmesinde ve hücresel faaliyetlerde önemli rol oynar.</w:t>
      </w:r>
    </w:p>
    <w:p w:rsidR="00AB79C4" w:rsidRDefault="00AB79C4" w:rsidP="009F3F16">
      <w:pPr>
        <w:spacing w:after="0" w:line="240" w:lineRule="auto"/>
        <w:rPr>
          <w:rFonts w:ascii="Helvetica" w:eastAsia="Times New Roman" w:hAnsi="Helvetica" w:cs="Times New Roman"/>
          <w:color w:val="777777"/>
          <w:sz w:val="21"/>
          <w:szCs w:val="21"/>
          <w:lang w:eastAsia="tr-TR"/>
        </w:rPr>
      </w:pPr>
    </w:p>
    <w:p w:rsidR="007D057B" w:rsidRPr="00AB79C4" w:rsidRDefault="007D057B" w:rsidP="009F3F16">
      <w:pPr>
        <w:spacing w:after="0" w:line="240" w:lineRule="auto"/>
        <w:rPr>
          <w:rFonts w:ascii="Helvetica" w:eastAsia="Times New Roman" w:hAnsi="Helvetica" w:cs="Times New Roman"/>
          <w:b/>
          <w:bCs/>
          <w:color w:val="777777"/>
          <w:sz w:val="21"/>
          <w:szCs w:val="21"/>
          <w:lang w:eastAsia="tr-TR"/>
        </w:rPr>
      </w:pPr>
      <w:r w:rsidRPr="00AB79C4">
        <w:rPr>
          <w:rFonts w:ascii="Helvetica" w:eastAsia="Times New Roman" w:hAnsi="Helvetica" w:cs="Times New Roman"/>
          <w:b/>
          <w:bCs/>
          <w:color w:val="777777"/>
          <w:sz w:val="21"/>
          <w:szCs w:val="21"/>
          <w:lang w:eastAsia="tr-TR"/>
        </w:rPr>
        <w:t>2.YUMURTA VE KURU BAKLAGİL GRUBU BESİNLER</w:t>
      </w:r>
    </w:p>
    <w:p w:rsidR="007D057B" w:rsidRDefault="007D057B"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 xml:space="preserve">Ceviz, fındık, fıstık gibi yağlı tohumlarla et, tavuk, balık, yumurta, kuru fasulye, nohut ve mercimek gibi besinler bu grupta yer alır. </w:t>
      </w:r>
    </w:p>
    <w:p w:rsidR="007D057B" w:rsidRDefault="007D057B"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Bu besinler protein, demir, çinko, fosfor ve magnezyum gibi minerallerin yanı sıra A ve B vitamini içerir.</w:t>
      </w:r>
    </w:p>
    <w:p w:rsidR="007D057B" w:rsidRDefault="007D057B"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lastRenderedPageBreak/>
        <w:t>Hücre yenilenmesi, doku onarımı ve görme işlevinde görev alan besinlerdir. Kan yapımı için gerekli olan en önemli besin ögeleridir. Sinir sistemi, sindirim sistemi ve cilt sağlığında görev alan besin ögeleri en çok bu grupta bulunur.</w:t>
      </w:r>
    </w:p>
    <w:p w:rsidR="007D057B" w:rsidRDefault="007D057B" w:rsidP="009F3F16">
      <w:pPr>
        <w:spacing w:after="0" w:line="240" w:lineRule="auto"/>
        <w:rPr>
          <w:rFonts w:ascii="Helvetica" w:eastAsia="Times New Roman" w:hAnsi="Helvetica" w:cs="Times New Roman"/>
          <w:color w:val="777777"/>
          <w:sz w:val="21"/>
          <w:szCs w:val="21"/>
          <w:lang w:eastAsia="tr-TR"/>
        </w:rPr>
      </w:pPr>
    </w:p>
    <w:p w:rsidR="007D057B" w:rsidRPr="00AB79C4" w:rsidRDefault="007D057B" w:rsidP="009F3F16">
      <w:pPr>
        <w:spacing w:after="0" w:line="240" w:lineRule="auto"/>
        <w:rPr>
          <w:rFonts w:ascii="Helvetica" w:eastAsia="Times New Roman" w:hAnsi="Helvetica" w:cs="Times New Roman"/>
          <w:b/>
          <w:bCs/>
          <w:color w:val="777777"/>
          <w:sz w:val="21"/>
          <w:szCs w:val="21"/>
          <w:lang w:eastAsia="tr-TR"/>
        </w:rPr>
      </w:pPr>
      <w:r w:rsidRPr="00AB79C4">
        <w:rPr>
          <w:rFonts w:ascii="Helvetica" w:eastAsia="Times New Roman" w:hAnsi="Helvetica" w:cs="Times New Roman"/>
          <w:b/>
          <w:bCs/>
          <w:color w:val="777777"/>
          <w:sz w:val="21"/>
          <w:szCs w:val="21"/>
          <w:lang w:eastAsia="tr-TR"/>
        </w:rPr>
        <w:t>3.SEBZE VE MEYVE GRUBU BESİNLER</w:t>
      </w:r>
    </w:p>
    <w:p w:rsidR="007D057B" w:rsidRDefault="007D057B"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Bitkilerin beslenme açısından gıda değeri taşıyan her türlü kısmı bu grup altında toplanır.</w:t>
      </w:r>
    </w:p>
    <w:p w:rsidR="007D057B" w:rsidRDefault="007D057B" w:rsidP="009F3F16">
      <w:pPr>
        <w:spacing w:after="0" w:line="240" w:lineRule="auto"/>
        <w:rPr>
          <w:rFonts w:ascii="Helvetica" w:eastAsia="Times New Roman" w:hAnsi="Helvetica" w:cs="Times New Roman"/>
          <w:color w:val="777777"/>
          <w:sz w:val="21"/>
          <w:szCs w:val="21"/>
          <w:lang w:eastAsia="tr-TR"/>
        </w:rPr>
      </w:pPr>
      <w:proofErr w:type="spellStart"/>
      <w:r>
        <w:rPr>
          <w:rFonts w:ascii="Helvetica" w:eastAsia="Times New Roman" w:hAnsi="Helvetica" w:cs="Times New Roman"/>
          <w:color w:val="777777"/>
          <w:sz w:val="21"/>
          <w:szCs w:val="21"/>
          <w:lang w:eastAsia="tr-TR"/>
        </w:rPr>
        <w:t>Folik</w:t>
      </w:r>
      <w:proofErr w:type="spellEnd"/>
      <w:r>
        <w:rPr>
          <w:rFonts w:ascii="Helvetica" w:eastAsia="Times New Roman" w:hAnsi="Helvetica" w:cs="Times New Roman"/>
          <w:color w:val="777777"/>
          <w:sz w:val="21"/>
          <w:szCs w:val="21"/>
          <w:lang w:eastAsia="tr-TR"/>
        </w:rPr>
        <w:t xml:space="preserve"> asit, Beta </w:t>
      </w:r>
      <w:proofErr w:type="spellStart"/>
      <w:r>
        <w:rPr>
          <w:rFonts w:ascii="Helvetica" w:eastAsia="Times New Roman" w:hAnsi="Helvetica" w:cs="Times New Roman"/>
          <w:color w:val="777777"/>
          <w:sz w:val="21"/>
          <w:szCs w:val="21"/>
          <w:lang w:eastAsia="tr-TR"/>
        </w:rPr>
        <w:t>karoten</w:t>
      </w:r>
      <w:proofErr w:type="spellEnd"/>
      <w:r>
        <w:rPr>
          <w:rFonts w:ascii="Helvetica" w:eastAsia="Times New Roman" w:hAnsi="Helvetica" w:cs="Times New Roman"/>
          <w:color w:val="777777"/>
          <w:sz w:val="21"/>
          <w:szCs w:val="21"/>
          <w:lang w:eastAsia="tr-TR"/>
        </w:rPr>
        <w:t>, B,C,E vitamini, kalsiyum,</w:t>
      </w:r>
      <w:r w:rsidR="00BC098E">
        <w:rPr>
          <w:rFonts w:ascii="Helvetica" w:eastAsia="Times New Roman" w:hAnsi="Helvetica" w:cs="Times New Roman"/>
          <w:color w:val="777777"/>
          <w:sz w:val="21"/>
          <w:szCs w:val="21"/>
          <w:lang w:eastAsia="tr-TR"/>
        </w:rPr>
        <w:t xml:space="preserve"> </w:t>
      </w:r>
      <w:r>
        <w:rPr>
          <w:rFonts w:ascii="Helvetica" w:eastAsia="Times New Roman" w:hAnsi="Helvetica" w:cs="Times New Roman"/>
          <w:color w:val="777777"/>
          <w:sz w:val="21"/>
          <w:szCs w:val="21"/>
          <w:lang w:eastAsia="tr-TR"/>
        </w:rPr>
        <w:t>potasyum, demir</w:t>
      </w:r>
      <w:r w:rsidR="00BC098E">
        <w:rPr>
          <w:rFonts w:ascii="Helvetica" w:eastAsia="Times New Roman" w:hAnsi="Helvetica" w:cs="Times New Roman"/>
          <w:color w:val="777777"/>
          <w:sz w:val="21"/>
          <w:szCs w:val="21"/>
          <w:lang w:eastAsia="tr-TR"/>
        </w:rPr>
        <w:t xml:space="preserve"> ve magnezyum bakımından zengindir.</w:t>
      </w:r>
    </w:p>
    <w:p w:rsidR="00BC098E" w:rsidRDefault="00BC098E"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Ayrıca bu besinlerin lifli yapısı sindirimi kolaylaştırır.</w:t>
      </w:r>
    </w:p>
    <w:p w:rsidR="00BC098E" w:rsidRDefault="00BC098E"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Kuvvetli antioksidan özelliğe sahip bir besin grubudur.</w:t>
      </w:r>
    </w:p>
    <w:p w:rsidR="00BC098E" w:rsidRDefault="00BC098E"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Büyüme gelişmeye yardım eder.</w:t>
      </w:r>
    </w:p>
    <w:p w:rsidR="00BC098E" w:rsidRDefault="00BC098E"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Hücre yenilenmesi ve doku onarımını sağlar.</w:t>
      </w:r>
    </w:p>
    <w:p w:rsidR="00BC098E" w:rsidRDefault="00BC098E" w:rsidP="009F3F16">
      <w:pPr>
        <w:spacing w:after="0" w:line="240" w:lineRule="auto"/>
        <w:rPr>
          <w:rFonts w:ascii="Helvetica" w:eastAsia="Times New Roman" w:hAnsi="Helvetica" w:cs="Times New Roman"/>
          <w:color w:val="777777"/>
          <w:sz w:val="21"/>
          <w:szCs w:val="21"/>
          <w:lang w:eastAsia="tr-TR"/>
        </w:rPr>
      </w:pPr>
    </w:p>
    <w:p w:rsidR="00BC098E" w:rsidRPr="00AB79C4" w:rsidRDefault="00BC098E" w:rsidP="009F3F16">
      <w:pPr>
        <w:spacing w:after="0" w:line="240" w:lineRule="auto"/>
        <w:rPr>
          <w:rFonts w:ascii="Helvetica" w:eastAsia="Times New Roman" w:hAnsi="Helvetica" w:cs="Times New Roman"/>
          <w:b/>
          <w:bCs/>
          <w:color w:val="777777"/>
          <w:sz w:val="21"/>
          <w:szCs w:val="21"/>
          <w:lang w:eastAsia="tr-TR"/>
        </w:rPr>
      </w:pPr>
      <w:r w:rsidRPr="00AB79C4">
        <w:rPr>
          <w:rFonts w:ascii="Helvetica" w:eastAsia="Times New Roman" w:hAnsi="Helvetica" w:cs="Times New Roman"/>
          <w:b/>
          <w:bCs/>
          <w:color w:val="777777"/>
          <w:sz w:val="21"/>
          <w:szCs w:val="21"/>
          <w:lang w:eastAsia="tr-TR"/>
        </w:rPr>
        <w:t>4.EKMEK VE TAHIL GRUBU BESİNLER</w:t>
      </w:r>
    </w:p>
    <w:p w:rsidR="00BC098E" w:rsidRDefault="00BC098E"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Buğday, pirinç, mısır, çavdar, yulaf gibi tahıllar ve bunlardan yapılan un, bulgur, yarma, gevrek vb. ürünler bu grup içinde yer alır.</w:t>
      </w:r>
    </w:p>
    <w:p w:rsidR="00BC098E" w:rsidRDefault="00BC098E" w:rsidP="009F3F16">
      <w:pPr>
        <w:spacing w:after="0" w:line="240" w:lineRule="auto"/>
        <w:rPr>
          <w:rFonts w:ascii="Helvetica" w:eastAsia="Times New Roman" w:hAnsi="Helvetica" w:cs="Times New Roman"/>
          <w:color w:val="777777"/>
          <w:sz w:val="21"/>
          <w:szCs w:val="21"/>
          <w:lang w:eastAsia="tr-TR"/>
        </w:rPr>
      </w:pPr>
      <w:r>
        <w:rPr>
          <w:rFonts w:ascii="Helvetica" w:eastAsia="Times New Roman" w:hAnsi="Helvetica" w:cs="Times New Roman"/>
          <w:color w:val="777777"/>
          <w:sz w:val="21"/>
          <w:szCs w:val="21"/>
          <w:lang w:eastAsia="tr-TR"/>
        </w:rPr>
        <w:t>Tahıl ve tahıl ürünleri; vitaminler, mineraller, karbonhidratlar ve diğer besin ögelerini içermesi nedeniyle sağlık açısından önemli besinlerdir.</w:t>
      </w:r>
    </w:p>
    <w:p w:rsidR="009F3F16" w:rsidRPr="009F3F16" w:rsidRDefault="009F3F16" w:rsidP="009F3F16">
      <w:pPr>
        <w:spacing w:after="0" w:line="240" w:lineRule="auto"/>
        <w:rPr>
          <w:rFonts w:ascii="Times New Roman" w:eastAsia="Times New Roman" w:hAnsi="Times New Roman" w:cs="Times New Roman"/>
          <w:sz w:val="24"/>
          <w:szCs w:val="24"/>
          <w:lang w:eastAsia="tr-TR"/>
        </w:rPr>
      </w:pP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Besin öğeleri vücudun gereksinmesi düzeyinde alınamadığında, yeterli enerji oluşmadığı ve vücut dokuları yapılamadığında ise</w:t>
      </w:r>
      <w:r w:rsidRPr="009F3F16">
        <w:rPr>
          <w:rFonts w:ascii="Helvetica" w:eastAsia="Times New Roman" w:hAnsi="Helvetica" w:cs="Times New Roman"/>
          <w:b/>
          <w:bCs/>
          <w:color w:val="777777"/>
          <w:sz w:val="21"/>
          <w:szCs w:val="21"/>
          <w:shd w:val="clear" w:color="auto" w:fill="FFFFFF"/>
          <w:lang w:eastAsia="tr-TR"/>
        </w:rPr>
        <w:t> "YETERSİZ BESLENME"</w:t>
      </w:r>
      <w:r w:rsidRPr="009F3F16">
        <w:rPr>
          <w:rFonts w:ascii="Helvetica" w:eastAsia="Times New Roman" w:hAnsi="Helvetica" w:cs="Times New Roman"/>
          <w:color w:val="777777"/>
          <w:sz w:val="21"/>
          <w:szCs w:val="21"/>
          <w:shd w:val="clear" w:color="auto" w:fill="FFFFFF"/>
          <w:lang w:eastAsia="tr-TR"/>
        </w:rPr>
        <w:t> ortaya çıkabilir.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İnsan gereğinden çok yerse, besin ögelerini de fazla alır. Çok alınan bazı besin ögeleri vücutta yağ olarak birikir ve sağlık için zararlı hale gelir. İnsan yeterince yemesine karşın, uygun seçim yapamadığında ya da yanlış pişirme yöntemi uyguladığında besin ögelerinin bazılarında kayıplar olur. Besin ögeleri vücut çalışmasındaki işlevlerini yerine getiremez, sonuçta yine sağlık bozulur. Bu durumların hepsine birden </w:t>
      </w:r>
      <w:r w:rsidRPr="009F3F16">
        <w:rPr>
          <w:rFonts w:ascii="Helvetica" w:eastAsia="Times New Roman" w:hAnsi="Helvetica" w:cs="Times New Roman"/>
          <w:b/>
          <w:bCs/>
          <w:color w:val="777777"/>
          <w:sz w:val="21"/>
          <w:szCs w:val="21"/>
          <w:shd w:val="clear" w:color="auto" w:fill="FFFFFF"/>
          <w:lang w:eastAsia="tr-TR"/>
        </w:rPr>
        <w:t xml:space="preserve">“DENGESİZ </w:t>
      </w:r>
      <w:proofErr w:type="spellStart"/>
      <w:r w:rsidRPr="009F3F16">
        <w:rPr>
          <w:rFonts w:ascii="Helvetica" w:eastAsia="Times New Roman" w:hAnsi="Helvetica" w:cs="Times New Roman"/>
          <w:b/>
          <w:bCs/>
          <w:color w:val="777777"/>
          <w:sz w:val="21"/>
          <w:szCs w:val="21"/>
          <w:shd w:val="clear" w:color="auto" w:fill="FFFFFF"/>
          <w:lang w:eastAsia="tr-TR"/>
        </w:rPr>
        <w:t>BESLENME"</w:t>
      </w:r>
      <w:r w:rsidRPr="009F3F16">
        <w:rPr>
          <w:rFonts w:ascii="Helvetica" w:eastAsia="Times New Roman" w:hAnsi="Helvetica" w:cs="Times New Roman"/>
          <w:color w:val="777777"/>
          <w:sz w:val="21"/>
          <w:szCs w:val="21"/>
          <w:shd w:val="clear" w:color="auto" w:fill="FFFFFF"/>
          <w:lang w:eastAsia="tr-TR"/>
        </w:rPr>
        <w:t>denir</w:t>
      </w:r>
      <w:proofErr w:type="spellEnd"/>
      <w:r w:rsidRPr="009F3F16">
        <w:rPr>
          <w:rFonts w:ascii="Helvetica" w:eastAsia="Times New Roman" w:hAnsi="Helvetica" w:cs="Times New Roman"/>
          <w:color w:val="777777"/>
          <w:sz w:val="21"/>
          <w:szCs w:val="21"/>
          <w:shd w:val="clear" w:color="auto" w:fill="FFFFFF"/>
          <w:lang w:eastAsia="tr-TR"/>
        </w:rPr>
        <w:t>.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Yetersiz ve dengesiz beslenen bir kişinin vücudu mikroplara karşı dayanıklı değildir, kolay hasta olur, zor iyileşir. Herhangi bir besin öğesinin yetersiz alınması durumunda vücutta o besin öğesinin görevi yerine getirilemeyeceğinden vücut çalışması aksamakta ve hastalıklar baş göstermektedir. Dengesiz beslenme insanın çalışma, planlama ve yaratma yeteneğini düşürür. Sağlıklı insan üretken insandır. Sağlığın temeli de yeterli ve dengeli beslenme ile atılır.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Yetersiz ve dengesiz beslenme yüzünden zihnen ve bedenen iyi gelişmemiş, yorgun, isteksiz ve hasta bireyler toplum için güç ve kuvvet değil, bir yüktür. </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p>
    <w:p w:rsidR="009F3F16" w:rsidRPr="009F3F16" w:rsidRDefault="009F3F16" w:rsidP="009F3F16">
      <w:pPr>
        <w:shd w:val="clear" w:color="auto" w:fill="F68971"/>
        <w:spacing w:after="0" w:line="240" w:lineRule="auto"/>
        <w:rPr>
          <w:rFonts w:ascii="Helvetica" w:eastAsia="Times New Roman" w:hAnsi="Helvetica" w:cs="Times New Roman"/>
          <w:i/>
          <w:iCs/>
          <w:color w:val="FFFFFF"/>
          <w:sz w:val="21"/>
          <w:szCs w:val="21"/>
          <w:lang w:eastAsia="tr-TR"/>
        </w:rPr>
      </w:pPr>
      <w:r w:rsidRPr="009F3F16">
        <w:rPr>
          <w:rFonts w:ascii="Helvetica" w:eastAsia="Times New Roman" w:hAnsi="Helvetica" w:cs="Times New Roman"/>
          <w:i/>
          <w:iCs/>
          <w:color w:val="FFFFFF"/>
          <w:sz w:val="21"/>
          <w:szCs w:val="21"/>
          <w:lang w:eastAsia="tr-TR"/>
        </w:rPr>
        <w:br/>
        <w:t>Yetersiz ve dengesiz beslenen kişilerin görünüşü şöyle tanımlanabilir;</w:t>
      </w:r>
      <w:r w:rsidRPr="009F3F16">
        <w:rPr>
          <w:rFonts w:ascii="Helvetica" w:eastAsia="Times New Roman" w:hAnsi="Helvetica" w:cs="Times New Roman"/>
          <w:i/>
          <w:iCs/>
          <w:color w:val="FFFFFF"/>
          <w:sz w:val="21"/>
          <w:szCs w:val="21"/>
          <w:lang w:eastAsia="tr-TR"/>
        </w:rPr>
        <w:br/>
      </w:r>
      <w:r w:rsidRPr="009F3F16">
        <w:rPr>
          <w:rFonts w:ascii="Helvetica" w:eastAsia="Times New Roman" w:hAnsi="Helvetica" w:cs="Times New Roman"/>
          <w:i/>
          <w:iCs/>
          <w:color w:val="FFFFFF"/>
          <w:sz w:val="21"/>
          <w:szCs w:val="21"/>
          <w:lang w:eastAsia="tr-TR"/>
        </w:rPr>
        <w:br/>
        <w:t>- Hareketleri ağır, isteksiz, eğilmiş bir vücut,</w:t>
      </w:r>
      <w:r w:rsidRPr="009F3F16">
        <w:rPr>
          <w:rFonts w:ascii="Helvetica" w:eastAsia="Times New Roman" w:hAnsi="Helvetica" w:cs="Times New Roman"/>
          <w:i/>
          <w:iCs/>
          <w:color w:val="FFFFFF"/>
          <w:sz w:val="21"/>
          <w:szCs w:val="21"/>
          <w:lang w:eastAsia="tr-TR"/>
        </w:rPr>
        <w:br/>
        <w:t>- Şişkin bir karın,</w:t>
      </w:r>
      <w:r w:rsidRPr="009F3F16">
        <w:rPr>
          <w:rFonts w:ascii="Helvetica" w:eastAsia="Times New Roman" w:hAnsi="Helvetica" w:cs="Times New Roman"/>
          <w:i/>
          <w:iCs/>
          <w:color w:val="FFFFFF"/>
          <w:sz w:val="21"/>
          <w:szCs w:val="21"/>
          <w:lang w:eastAsia="tr-TR"/>
        </w:rPr>
        <w:br/>
        <w:t>- Ciltte çeşitli yara ve pürüzler,</w:t>
      </w:r>
      <w:r w:rsidRPr="009F3F16">
        <w:rPr>
          <w:rFonts w:ascii="Helvetica" w:eastAsia="Times New Roman" w:hAnsi="Helvetica" w:cs="Times New Roman"/>
          <w:i/>
          <w:iCs/>
          <w:color w:val="FFFFFF"/>
          <w:sz w:val="21"/>
          <w:szCs w:val="21"/>
          <w:lang w:eastAsia="tr-TR"/>
        </w:rPr>
        <w:br/>
        <w:t xml:space="preserve">- Sık sık baş ağrısından </w:t>
      </w:r>
      <w:proofErr w:type="gramStart"/>
      <w:r w:rsidRPr="009F3F16">
        <w:rPr>
          <w:rFonts w:ascii="Helvetica" w:eastAsia="Times New Roman" w:hAnsi="Helvetica" w:cs="Times New Roman"/>
          <w:i/>
          <w:iCs/>
          <w:color w:val="FFFFFF"/>
          <w:sz w:val="21"/>
          <w:szCs w:val="21"/>
          <w:lang w:eastAsia="tr-TR"/>
        </w:rPr>
        <w:t>şikayet</w:t>
      </w:r>
      <w:proofErr w:type="gramEnd"/>
      <w:r w:rsidRPr="009F3F16">
        <w:rPr>
          <w:rFonts w:ascii="Helvetica" w:eastAsia="Times New Roman" w:hAnsi="Helvetica" w:cs="Times New Roman"/>
          <w:i/>
          <w:iCs/>
          <w:color w:val="FFFFFF"/>
          <w:sz w:val="21"/>
          <w:szCs w:val="21"/>
          <w:lang w:eastAsia="tr-TR"/>
        </w:rPr>
        <w:t>,</w:t>
      </w:r>
      <w:r w:rsidRPr="009F3F16">
        <w:rPr>
          <w:rFonts w:ascii="Helvetica" w:eastAsia="Times New Roman" w:hAnsi="Helvetica" w:cs="Times New Roman"/>
          <w:i/>
          <w:iCs/>
          <w:color w:val="FFFFFF"/>
          <w:sz w:val="21"/>
          <w:szCs w:val="21"/>
          <w:lang w:eastAsia="tr-TR"/>
        </w:rPr>
        <w:br/>
        <w:t>- İştahsız, yorgun, isteksiz bir kişilik.</w:t>
      </w:r>
      <w:r w:rsidRPr="009F3F16">
        <w:rPr>
          <w:rFonts w:ascii="Helvetica" w:eastAsia="Times New Roman" w:hAnsi="Helvetica" w:cs="Times New Roman"/>
          <w:i/>
          <w:iCs/>
          <w:color w:val="FFFFFF"/>
          <w:sz w:val="21"/>
          <w:szCs w:val="21"/>
          <w:lang w:eastAsia="tr-TR"/>
        </w:rPr>
        <w:br/>
      </w:r>
    </w:p>
    <w:p w:rsidR="008C4005" w:rsidRDefault="009F3F16" w:rsidP="009F3F16">
      <w:pPr>
        <w:shd w:val="clear" w:color="auto" w:fill="FFFFFF"/>
        <w:spacing w:after="150" w:line="240" w:lineRule="auto"/>
        <w:rPr>
          <w:rFonts w:ascii="Helvetica" w:eastAsia="Times New Roman" w:hAnsi="Helvetica" w:cs="Times New Roman"/>
          <w:color w:val="777777"/>
          <w:sz w:val="21"/>
          <w:szCs w:val="21"/>
          <w:shd w:val="clear" w:color="auto" w:fill="FFFFFF"/>
          <w:lang w:eastAsia="tr-TR"/>
        </w:rPr>
      </w:pP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Zihinsel gerilik, hal ve hareketlerde dengesizlik ileri aşamadaki yetersiz beslenmenin işaretlerindendir. Vücut ağırlığının boy uzunluğuna ve yaşa göre fazla olması yani şişmanlık (</w:t>
      </w:r>
      <w:proofErr w:type="spellStart"/>
      <w:r w:rsidRPr="009F3F16">
        <w:rPr>
          <w:rFonts w:ascii="Helvetica" w:eastAsia="Times New Roman" w:hAnsi="Helvetica" w:cs="Times New Roman"/>
          <w:color w:val="777777"/>
          <w:sz w:val="21"/>
          <w:szCs w:val="21"/>
          <w:shd w:val="clear" w:color="auto" w:fill="FFFFFF"/>
          <w:lang w:eastAsia="tr-TR"/>
        </w:rPr>
        <w:t>obezite</w:t>
      </w:r>
      <w:proofErr w:type="spellEnd"/>
      <w:r w:rsidRPr="009F3F16">
        <w:rPr>
          <w:rFonts w:ascii="Helvetica" w:eastAsia="Times New Roman" w:hAnsi="Helvetica" w:cs="Times New Roman"/>
          <w:color w:val="777777"/>
          <w:sz w:val="21"/>
          <w:szCs w:val="21"/>
          <w:shd w:val="clear" w:color="auto" w:fill="FFFFFF"/>
          <w:lang w:eastAsia="tr-TR"/>
        </w:rPr>
        <w:t>) da, genellikle dengesiz beslenmenin belirtisidir ve bir hastalık olarak kabul edilmektedir. Bir toplumdaki bireylerin yeterli ve dengeli beslenip beslenmediklerine sadece dış görünüşüne bakarak karar vermek doğru değildir. Toplumdaki bireylerin beslenme durumları bilimsel yöntemlerle saptanabilir.</w:t>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lang w:eastAsia="tr-TR"/>
        </w:rPr>
        <w:br/>
      </w:r>
      <w:r w:rsidRPr="009F3F16">
        <w:rPr>
          <w:rFonts w:ascii="Helvetica" w:eastAsia="Times New Roman" w:hAnsi="Helvetica" w:cs="Times New Roman"/>
          <w:color w:val="777777"/>
          <w:sz w:val="21"/>
          <w:szCs w:val="21"/>
          <w:shd w:val="clear" w:color="auto" w:fill="FFFFFF"/>
          <w:lang w:eastAsia="tr-TR"/>
        </w:rPr>
        <w:t xml:space="preserve">Yetersiz beslenmenin etkilediği grupların başında bebek ve çocuklar, gençler, doğurganlık çağındaki kadınlar, gebe ve emzikli anneler, yaşlılar ve işçiler gelmektedir. Dengesiz beslenmenin </w:t>
      </w:r>
      <w:r w:rsidRPr="009F3F16">
        <w:rPr>
          <w:rFonts w:ascii="Helvetica" w:eastAsia="Times New Roman" w:hAnsi="Helvetica" w:cs="Times New Roman"/>
          <w:color w:val="777777"/>
          <w:sz w:val="21"/>
          <w:szCs w:val="21"/>
          <w:shd w:val="clear" w:color="auto" w:fill="FFFFFF"/>
          <w:lang w:eastAsia="tr-TR"/>
        </w:rPr>
        <w:lastRenderedPageBreak/>
        <w:t>nedenleri araştırıldığı zaman, beslenme bilgisi yoksunluğunun büyük önem taşıdığı görülmektedir. Bu bakımdan dengesiz beslenmenin önlenmesinde beslenme eğitimi ile sağlıklı beslenme bilincinin kazandırılması büyük önem taşımaktadır. </w:t>
      </w:r>
    </w:p>
    <w:p w:rsidR="00AB79C4" w:rsidRDefault="00AB79C4" w:rsidP="009F3F16">
      <w:pPr>
        <w:shd w:val="clear" w:color="auto" w:fill="FFFFFF"/>
        <w:spacing w:after="150" w:line="240" w:lineRule="auto"/>
        <w:rPr>
          <w:rFonts w:ascii="Helvetica" w:eastAsia="Times New Roman" w:hAnsi="Helvetica" w:cs="Times New Roman"/>
          <w:color w:val="777777"/>
          <w:sz w:val="21"/>
          <w:szCs w:val="21"/>
          <w:shd w:val="clear" w:color="auto" w:fill="FFFFFF"/>
          <w:lang w:eastAsia="tr-TR"/>
        </w:rPr>
      </w:pPr>
      <w:r>
        <w:rPr>
          <w:rFonts w:ascii="Helvetica" w:eastAsia="Times New Roman" w:hAnsi="Helvetica" w:cs="Times New Roman"/>
          <w:color w:val="777777"/>
          <w:sz w:val="21"/>
          <w:szCs w:val="21"/>
          <w:shd w:val="clear" w:color="auto" w:fill="FFFF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pt;height:177.45pt">
            <v:imagedata r:id="rId5" o:title="indir"/>
          </v:shape>
        </w:pict>
      </w:r>
    </w:p>
    <w:p w:rsidR="00AB79C4" w:rsidRDefault="00AB79C4" w:rsidP="009F3F16">
      <w:pPr>
        <w:shd w:val="clear" w:color="auto" w:fill="FFFFFF"/>
        <w:spacing w:after="150" w:line="240" w:lineRule="auto"/>
        <w:rPr>
          <w:rFonts w:ascii="Helvetica" w:eastAsia="Times New Roman" w:hAnsi="Helvetica" w:cs="Times New Roman"/>
          <w:color w:val="777777"/>
          <w:sz w:val="21"/>
          <w:szCs w:val="21"/>
          <w:shd w:val="clear" w:color="auto" w:fill="FFFFFF"/>
          <w:lang w:eastAsia="tr-TR"/>
        </w:rPr>
      </w:pPr>
    </w:p>
    <w:p w:rsidR="00AB79C4" w:rsidRDefault="00AB79C4" w:rsidP="009F3F16">
      <w:pPr>
        <w:shd w:val="clear" w:color="auto" w:fill="FFFFFF"/>
        <w:spacing w:after="150" w:line="240" w:lineRule="auto"/>
        <w:rPr>
          <w:rFonts w:ascii="Helvetica" w:eastAsia="Times New Roman" w:hAnsi="Helvetica" w:cs="Times New Roman"/>
          <w:color w:val="777777"/>
          <w:sz w:val="21"/>
          <w:szCs w:val="21"/>
          <w:shd w:val="clear" w:color="auto" w:fill="FFFFFF"/>
          <w:lang w:eastAsia="tr-TR"/>
        </w:rPr>
      </w:pPr>
    </w:p>
    <w:p w:rsidR="00AB79C4" w:rsidRPr="008C4005" w:rsidRDefault="00AB79C4" w:rsidP="009F3F16">
      <w:pPr>
        <w:shd w:val="clear" w:color="auto" w:fill="FFFFFF"/>
        <w:spacing w:after="150" w:line="240" w:lineRule="auto"/>
        <w:rPr>
          <w:rFonts w:ascii="Open Sans" w:eastAsia="Times New Roman" w:hAnsi="Open Sans" w:cs="Times New Roman"/>
          <w:color w:val="474747"/>
          <w:sz w:val="21"/>
          <w:szCs w:val="21"/>
          <w:lang w:eastAsia="tr-TR"/>
        </w:rPr>
      </w:pPr>
      <w:r>
        <w:rPr>
          <w:rFonts w:ascii="Helvetica" w:eastAsia="Times New Roman" w:hAnsi="Helvetica" w:cs="Times New Roman"/>
          <w:color w:val="777777"/>
          <w:sz w:val="21"/>
          <w:szCs w:val="21"/>
          <w:shd w:val="clear" w:color="auto" w:fill="FFFFFF"/>
          <w:lang w:eastAsia="tr-TR"/>
        </w:rPr>
        <w:pict>
          <v:shape id="_x0000_i1026" type="#_x0000_t75" style="width:453pt;height:263.6pt">
            <v:imagedata r:id="rId6" o:title="353236"/>
          </v:shape>
        </w:pict>
      </w:r>
    </w:p>
    <w:p w:rsidR="008C4005" w:rsidRPr="008C4005" w:rsidRDefault="00AB79C4" w:rsidP="00AB79C4">
      <w:pPr>
        <w:shd w:val="clear" w:color="auto" w:fill="FFFFFF"/>
        <w:spacing w:after="150" w:line="240" w:lineRule="auto"/>
        <w:rPr>
          <w:rFonts w:ascii="Open Sans" w:eastAsia="Times New Roman" w:hAnsi="Open Sans" w:cs="Times New Roman"/>
          <w:color w:val="474747"/>
          <w:sz w:val="21"/>
          <w:szCs w:val="21"/>
          <w:lang w:eastAsia="tr-TR"/>
        </w:rPr>
      </w:pPr>
      <w:r>
        <w:rPr>
          <w:rFonts w:ascii="Open Sans" w:eastAsia="Times New Roman" w:hAnsi="Open Sans" w:cs="Times New Roman"/>
          <w:color w:val="474747"/>
          <w:sz w:val="21"/>
          <w:szCs w:val="21"/>
          <w:lang w:eastAsia="tr-TR"/>
        </w:rPr>
        <w:lastRenderedPageBreak/>
        <w:pict>
          <v:shape id="_x0000_i1027" type="#_x0000_t75" style="width:455.8pt;height:290.25pt">
            <v:imagedata r:id="rId7" o:title="yeterlibeslenme"/>
          </v:shape>
        </w:pict>
      </w:r>
      <w:r w:rsidR="008C4005" w:rsidRPr="008C4005">
        <w:rPr>
          <w:rFonts w:ascii="Open Sans" w:eastAsia="Times New Roman" w:hAnsi="Open Sans" w:cs="Times New Roman"/>
          <w:color w:val="474747"/>
          <w:sz w:val="21"/>
          <w:szCs w:val="21"/>
          <w:lang w:eastAsia="tr-TR"/>
        </w:rPr>
        <w:t> </w:t>
      </w:r>
      <w:bookmarkStart w:id="0" w:name="_GoBack"/>
      <w:bookmarkEnd w:id="0"/>
    </w:p>
    <w:p w:rsidR="00787BA6" w:rsidRDefault="00787BA6"/>
    <w:sectPr w:rsidR="0078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568E"/>
    <w:multiLevelType w:val="multilevel"/>
    <w:tmpl w:val="771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00D90"/>
    <w:multiLevelType w:val="multilevel"/>
    <w:tmpl w:val="24B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F1"/>
    <w:rsid w:val="002D20F1"/>
    <w:rsid w:val="005B65AC"/>
    <w:rsid w:val="00787BA6"/>
    <w:rsid w:val="007D057B"/>
    <w:rsid w:val="008C4005"/>
    <w:rsid w:val="009F3F16"/>
    <w:rsid w:val="00AB79C4"/>
    <w:rsid w:val="00BC09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6A1DA-3284-40A5-9B88-B4A8A88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9F3F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9F3F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315">
      <w:bodyDiv w:val="1"/>
      <w:marLeft w:val="0"/>
      <w:marRight w:val="0"/>
      <w:marTop w:val="0"/>
      <w:marBottom w:val="0"/>
      <w:divBdr>
        <w:top w:val="none" w:sz="0" w:space="0" w:color="auto"/>
        <w:left w:val="none" w:sz="0" w:space="0" w:color="auto"/>
        <w:bottom w:val="none" w:sz="0" w:space="0" w:color="auto"/>
        <w:right w:val="none" w:sz="0" w:space="0" w:color="auto"/>
      </w:divBdr>
      <w:divsChild>
        <w:div w:id="1438256856">
          <w:blockQuote w:val="1"/>
          <w:marLeft w:val="0"/>
          <w:marRight w:val="0"/>
          <w:marTop w:val="0"/>
          <w:marBottom w:val="0"/>
          <w:divBdr>
            <w:top w:val="none" w:sz="0" w:space="0" w:color="auto"/>
            <w:left w:val="none" w:sz="0" w:space="0" w:color="auto"/>
            <w:bottom w:val="none" w:sz="0" w:space="0" w:color="auto"/>
            <w:right w:val="none" w:sz="0" w:space="0" w:color="auto"/>
          </w:divBdr>
        </w:div>
        <w:div w:id="2040087925">
          <w:blockQuote w:val="1"/>
          <w:marLeft w:val="0"/>
          <w:marRight w:val="0"/>
          <w:marTop w:val="0"/>
          <w:marBottom w:val="0"/>
          <w:divBdr>
            <w:top w:val="none" w:sz="0" w:space="0" w:color="auto"/>
            <w:left w:val="none" w:sz="0" w:space="0" w:color="auto"/>
            <w:bottom w:val="none" w:sz="0" w:space="0" w:color="auto"/>
            <w:right w:val="none" w:sz="0" w:space="0" w:color="auto"/>
          </w:divBdr>
        </w:div>
        <w:div w:id="12305748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05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871</Words>
  <Characters>4969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dc:creator>
  <cp:keywords/>
  <dc:description/>
  <cp:lastModifiedBy>Lenovo5</cp:lastModifiedBy>
  <cp:revision>5</cp:revision>
  <dcterms:created xsi:type="dcterms:W3CDTF">2019-02-26T08:24:00Z</dcterms:created>
  <dcterms:modified xsi:type="dcterms:W3CDTF">2019-02-26T09:01:00Z</dcterms:modified>
</cp:coreProperties>
</file>